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17D0" w14:textId="737924CB" w:rsidR="00637B69" w:rsidRDefault="00D1615C">
      <w:pPr>
        <w:rPr>
          <w:b/>
          <w:bCs/>
        </w:rPr>
      </w:pPr>
      <w:r>
        <w:rPr>
          <w:b/>
          <w:bCs/>
        </w:rPr>
        <w:t xml:space="preserve">The Science of Sound: Whipple Museum </w:t>
      </w:r>
    </w:p>
    <w:p w14:paraId="3178A498" w14:textId="7C4F2F5C" w:rsidR="00797A23" w:rsidRDefault="00797A23">
      <w:pPr>
        <w:rPr>
          <w:b/>
          <w:bCs/>
        </w:rPr>
      </w:pPr>
    </w:p>
    <w:p w14:paraId="04D8DBF4" w14:textId="71848CAE" w:rsidR="00797A23" w:rsidRDefault="00797A23">
      <w:pPr>
        <w:rPr>
          <w:b/>
          <w:bCs/>
        </w:rPr>
      </w:pPr>
    </w:p>
    <w:tbl>
      <w:tblPr>
        <w:tblStyle w:val="TableGrid"/>
        <w:tblW w:w="0" w:type="auto"/>
        <w:tblLook w:val="04A0" w:firstRow="1" w:lastRow="0" w:firstColumn="1" w:lastColumn="0" w:noHBand="0" w:noVBand="1"/>
      </w:tblPr>
      <w:tblGrid>
        <w:gridCol w:w="2224"/>
        <w:gridCol w:w="2339"/>
        <w:gridCol w:w="2223"/>
        <w:gridCol w:w="2224"/>
      </w:tblGrid>
      <w:tr w:rsidR="00797A23" w14:paraId="53996B4B" w14:textId="77777777" w:rsidTr="00797A23">
        <w:tc>
          <w:tcPr>
            <w:tcW w:w="2224" w:type="dxa"/>
          </w:tcPr>
          <w:p w14:paraId="78E85B9A" w14:textId="77777777" w:rsidR="00797A23" w:rsidRDefault="00797A23" w:rsidP="00797A23"/>
        </w:tc>
        <w:tc>
          <w:tcPr>
            <w:tcW w:w="2339" w:type="dxa"/>
          </w:tcPr>
          <w:p w14:paraId="3E6C408B" w14:textId="77D15AC5" w:rsidR="00A34B66" w:rsidRDefault="008F3287" w:rsidP="00797A23">
            <w:r>
              <w:t>10-10.30</w:t>
            </w:r>
          </w:p>
        </w:tc>
        <w:tc>
          <w:tcPr>
            <w:tcW w:w="2223" w:type="dxa"/>
          </w:tcPr>
          <w:p w14:paraId="59F4DBE7" w14:textId="69DA8F00" w:rsidR="00A34B66" w:rsidRDefault="008F3287" w:rsidP="00797A23">
            <w:r>
              <w:t>10.30-11</w:t>
            </w:r>
          </w:p>
        </w:tc>
        <w:tc>
          <w:tcPr>
            <w:tcW w:w="2224" w:type="dxa"/>
          </w:tcPr>
          <w:p w14:paraId="21A50ABB" w14:textId="6A235708" w:rsidR="00797A23" w:rsidRDefault="005D48E5" w:rsidP="00797A23">
            <w:r>
              <w:t>11-11.30</w:t>
            </w:r>
          </w:p>
        </w:tc>
      </w:tr>
      <w:tr w:rsidR="00797A23" w14:paraId="0B2188A7" w14:textId="77777777" w:rsidTr="00797A23">
        <w:tc>
          <w:tcPr>
            <w:tcW w:w="2224" w:type="dxa"/>
          </w:tcPr>
          <w:p w14:paraId="2DF59AE2" w14:textId="391D7FBB" w:rsidR="00797A23" w:rsidRDefault="00797A23" w:rsidP="00797A23">
            <w:r>
              <w:t>Group 1</w:t>
            </w:r>
          </w:p>
        </w:tc>
        <w:tc>
          <w:tcPr>
            <w:tcW w:w="2339" w:type="dxa"/>
          </w:tcPr>
          <w:p w14:paraId="3FB60166" w14:textId="48C58F92" w:rsidR="00797A23" w:rsidRPr="00797A23" w:rsidRDefault="00D1615C" w:rsidP="00D1615C">
            <w:pPr>
              <w:rPr>
                <w:b/>
                <w:bCs/>
              </w:rPr>
            </w:pPr>
            <w:r>
              <w:rPr>
                <w:b/>
                <w:bCs/>
              </w:rPr>
              <w:t>Tour of the museum</w:t>
            </w:r>
          </w:p>
        </w:tc>
        <w:tc>
          <w:tcPr>
            <w:tcW w:w="2223" w:type="dxa"/>
          </w:tcPr>
          <w:p w14:paraId="0F2AAD2F" w14:textId="3EA636CB" w:rsidR="00797A23" w:rsidRDefault="00C43435" w:rsidP="00797A23">
            <w:pPr>
              <w:rPr>
                <w:b/>
                <w:bCs/>
              </w:rPr>
            </w:pPr>
            <w:r>
              <w:rPr>
                <w:b/>
                <w:bCs/>
              </w:rPr>
              <w:t>Create an instrument – learning gallery</w:t>
            </w:r>
          </w:p>
          <w:p w14:paraId="44608823" w14:textId="277002DD" w:rsidR="00C43435" w:rsidRPr="00797A23" w:rsidRDefault="00C43435" w:rsidP="00797A23">
            <w:pPr>
              <w:rPr>
                <w:b/>
                <w:bCs/>
              </w:rPr>
            </w:pPr>
          </w:p>
        </w:tc>
        <w:tc>
          <w:tcPr>
            <w:tcW w:w="2224" w:type="dxa"/>
          </w:tcPr>
          <w:p w14:paraId="465377A3" w14:textId="6294FF2E" w:rsidR="00797A23" w:rsidRPr="00797A23" w:rsidRDefault="00C43435" w:rsidP="00797A23">
            <w:pPr>
              <w:rPr>
                <w:b/>
                <w:bCs/>
              </w:rPr>
            </w:pPr>
            <w:r>
              <w:rPr>
                <w:b/>
                <w:bCs/>
              </w:rPr>
              <w:t xml:space="preserve">Changing sounds – </w:t>
            </w:r>
            <w:r w:rsidR="00A34B66">
              <w:rPr>
                <w:b/>
                <w:bCs/>
              </w:rPr>
              <w:t>Learning gallery</w:t>
            </w:r>
          </w:p>
        </w:tc>
      </w:tr>
      <w:tr w:rsidR="000A4427" w14:paraId="120D269A" w14:textId="77777777" w:rsidTr="00797A23">
        <w:tc>
          <w:tcPr>
            <w:tcW w:w="2224" w:type="dxa"/>
          </w:tcPr>
          <w:p w14:paraId="3900B28B" w14:textId="20355378" w:rsidR="000A4427" w:rsidRDefault="000A4427" w:rsidP="000A4427">
            <w:r>
              <w:t xml:space="preserve">Group 2 </w:t>
            </w:r>
          </w:p>
        </w:tc>
        <w:tc>
          <w:tcPr>
            <w:tcW w:w="2339" w:type="dxa"/>
          </w:tcPr>
          <w:p w14:paraId="20841961" w14:textId="23E2F41A" w:rsidR="000A4427" w:rsidRPr="00797A23" w:rsidRDefault="00D1615C" w:rsidP="00D1615C">
            <w:pPr>
              <w:rPr>
                <w:b/>
                <w:bCs/>
              </w:rPr>
            </w:pPr>
            <w:r>
              <w:rPr>
                <w:b/>
                <w:bCs/>
              </w:rPr>
              <w:t>Tour of the museum</w:t>
            </w:r>
          </w:p>
        </w:tc>
        <w:tc>
          <w:tcPr>
            <w:tcW w:w="2223" w:type="dxa"/>
          </w:tcPr>
          <w:p w14:paraId="5B94BB37" w14:textId="2D7403C3" w:rsidR="000A4427" w:rsidRDefault="00C43435" w:rsidP="000A4427">
            <w:pPr>
              <w:rPr>
                <w:b/>
                <w:bCs/>
              </w:rPr>
            </w:pPr>
            <w:r>
              <w:rPr>
                <w:b/>
                <w:bCs/>
              </w:rPr>
              <w:t xml:space="preserve">Changing sounds – </w:t>
            </w:r>
            <w:r w:rsidR="00A34B66">
              <w:rPr>
                <w:b/>
                <w:bCs/>
              </w:rPr>
              <w:t>Learning gallery</w:t>
            </w:r>
          </w:p>
          <w:p w14:paraId="06CE6640" w14:textId="73428FD4" w:rsidR="00C43435" w:rsidRPr="00797A23" w:rsidRDefault="00C43435" w:rsidP="000A4427">
            <w:pPr>
              <w:rPr>
                <w:b/>
                <w:bCs/>
              </w:rPr>
            </w:pPr>
          </w:p>
        </w:tc>
        <w:tc>
          <w:tcPr>
            <w:tcW w:w="2224" w:type="dxa"/>
          </w:tcPr>
          <w:p w14:paraId="36D7A7FF" w14:textId="77777777" w:rsidR="00C43435" w:rsidRDefault="00C43435" w:rsidP="000A4427">
            <w:pPr>
              <w:rPr>
                <w:b/>
                <w:bCs/>
              </w:rPr>
            </w:pPr>
            <w:r>
              <w:rPr>
                <w:b/>
                <w:bCs/>
              </w:rPr>
              <w:t xml:space="preserve">Create an instrument – learning gallery </w:t>
            </w:r>
          </w:p>
          <w:p w14:paraId="373547B8" w14:textId="4C460FC4" w:rsidR="000A4427" w:rsidRPr="00797A23" w:rsidRDefault="00C43435" w:rsidP="000A4427">
            <w:pPr>
              <w:rPr>
                <w:b/>
                <w:bCs/>
              </w:rPr>
            </w:pPr>
            <w:r>
              <w:rPr>
                <w:b/>
                <w:bCs/>
              </w:rPr>
              <w:t xml:space="preserve"> </w:t>
            </w:r>
            <w:r w:rsidR="000A4427">
              <w:rPr>
                <w:b/>
                <w:bCs/>
              </w:rPr>
              <w:t xml:space="preserve"> </w:t>
            </w:r>
          </w:p>
        </w:tc>
      </w:tr>
    </w:tbl>
    <w:p w14:paraId="5C48C96B" w14:textId="2903BD2C" w:rsidR="00797A23" w:rsidRPr="00797A23" w:rsidRDefault="00797A23" w:rsidP="00797A23"/>
    <w:p w14:paraId="3D8F906F" w14:textId="7A224F9C" w:rsidR="00797A23" w:rsidRPr="00797A23" w:rsidRDefault="00797A23" w:rsidP="00797A23"/>
    <w:p w14:paraId="0515DB69" w14:textId="79CD2292" w:rsidR="00797A23" w:rsidRDefault="00C43435">
      <w:pPr>
        <w:rPr>
          <w:b/>
          <w:bCs/>
        </w:rPr>
      </w:pPr>
      <w:r>
        <w:rPr>
          <w:b/>
          <w:bCs/>
        </w:rPr>
        <w:t>Tour of the museum</w:t>
      </w:r>
    </w:p>
    <w:p w14:paraId="61DD4DCA" w14:textId="77777777" w:rsidR="00C43435" w:rsidRDefault="00C43435" w:rsidP="00D806BD">
      <w:r>
        <w:t xml:space="preserve">Which of the objects in the museum might make a noise? Which are designed to measure sound? Why is sound important in how we think about the world and understand it? </w:t>
      </w:r>
    </w:p>
    <w:p w14:paraId="63B1A5CB" w14:textId="65ED7828" w:rsidR="007B2271" w:rsidRDefault="00C43435" w:rsidP="00D806BD">
      <w:r>
        <w:t>Key objects: wave demonstrators, clock, anatomical models, magic lantern, space game</w:t>
      </w:r>
    </w:p>
    <w:p w14:paraId="573F3688" w14:textId="2F1BDFB1" w:rsidR="00797A23" w:rsidRDefault="00797A23"/>
    <w:p w14:paraId="5B614C6F" w14:textId="1D73E159" w:rsidR="00797A23" w:rsidRDefault="00C43435">
      <w:pPr>
        <w:rPr>
          <w:b/>
          <w:bCs/>
        </w:rPr>
      </w:pPr>
      <w:r>
        <w:rPr>
          <w:b/>
          <w:bCs/>
        </w:rPr>
        <w:t>Changing sounds</w:t>
      </w:r>
    </w:p>
    <w:p w14:paraId="758AE218" w14:textId="756522C2" w:rsidR="003463A1" w:rsidRDefault="00C43435">
      <w:r>
        <w:t xml:space="preserve">How can we make a difference to the sound something makes? Experiment with the museum’s </w:t>
      </w:r>
      <w:proofErr w:type="spellStart"/>
      <w:r>
        <w:t>duochord</w:t>
      </w:r>
      <w:proofErr w:type="spellEnd"/>
      <w:r>
        <w:t>, tuni</w:t>
      </w:r>
      <w:r w:rsidR="00900D34">
        <w:t xml:space="preserve">ng forks and other objects to find out how sound can be changed and measured. Find out why there are different sizes of instruments and what difference that makes to the sounds they can make. </w:t>
      </w:r>
    </w:p>
    <w:p w14:paraId="5BAC0760" w14:textId="77777777" w:rsidR="007B2271" w:rsidRDefault="007B2271"/>
    <w:p w14:paraId="49232133" w14:textId="62A9866F" w:rsidR="00A82FBF" w:rsidRDefault="00E46A20">
      <w:pPr>
        <w:rPr>
          <w:b/>
          <w:bCs/>
        </w:rPr>
      </w:pPr>
      <w:r>
        <w:rPr>
          <w:b/>
          <w:bCs/>
        </w:rPr>
        <w:t>C</w:t>
      </w:r>
      <w:r w:rsidR="00900D34">
        <w:rPr>
          <w:b/>
          <w:bCs/>
        </w:rPr>
        <w:t xml:space="preserve">reate an </w:t>
      </w:r>
      <w:proofErr w:type="gramStart"/>
      <w:r w:rsidR="00900D34">
        <w:rPr>
          <w:b/>
          <w:bCs/>
        </w:rPr>
        <w:t>instrument</w:t>
      </w:r>
      <w:proofErr w:type="gramEnd"/>
      <w:r w:rsidR="00900D34">
        <w:rPr>
          <w:b/>
          <w:bCs/>
        </w:rPr>
        <w:t xml:space="preserve"> </w:t>
      </w:r>
    </w:p>
    <w:p w14:paraId="6504A033" w14:textId="6C338D7D" w:rsidR="00A82FBF" w:rsidRPr="00A82FBF" w:rsidRDefault="00900D34">
      <w:pPr>
        <w:rPr>
          <w:b/>
          <w:bCs/>
        </w:rPr>
      </w:pPr>
      <w:r>
        <w:t xml:space="preserve">There are lots of different ways to make something make a sound. Experiment with different ways of creating sound to make your own musical instrument. How many different noises can you make it make? </w:t>
      </w:r>
      <w:r w:rsidR="008F3287">
        <w:t xml:space="preserve">Please note that we will be experimenting with our instruments but not taking them home – we need to reuse the materials for future groups. </w:t>
      </w:r>
    </w:p>
    <w:sectPr w:rsidR="00A82FBF" w:rsidRPr="00A82FBF" w:rsidSect="002255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23"/>
    <w:rsid w:val="000A4427"/>
    <w:rsid w:val="000E7CEF"/>
    <w:rsid w:val="00225519"/>
    <w:rsid w:val="003463A1"/>
    <w:rsid w:val="003A2821"/>
    <w:rsid w:val="005D48E5"/>
    <w:rsid w:val="00637B69"/>
    <w:rsid w:val="006433DE"/>
    <w:rsid w:val="007323EE"/>
    <w:rsid w:val="0077179F"/>
    <w:rsid w:val="00797A23"/>
    <w:rsid w:val="007B2271"/>
    <w:rsid w:val="008F3287"/>
    <w:rsid w:val="00900D34"/>
    <w:rsid w:val="0094664B"/>
    <w:rsid w:val="00A34B66"/>
    <w:rsid w:val="00A82FBF"/>
    <w:rsid w:val="00B96555"/>
    <w:rsid w:val="00BC5A80"/>
    <w:rsid w:val="00C43435"/>
    <w:rsid w:val="00CB425B"/>
    <w:rsid w:val="00D1615C"/>
    <w:rsid w:val="00D806BD"/>
    <w:rsid w:val="00DA6C2A"/>
    <w:rsid w:val="00DE188D"/>
    <w:rsid w:val="00E26E8E"/>
    <w:rsid w:val="00E46A20"/>
    <w:rsid w:val="00F3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88AEF2"/>
  <w15:chartTrackingRefBased/>
  <w15:docId w15:val="{53F712A8-C18E-184A-A1A2-41B9D8F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B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51424">
      <w:bodyDiv w:val="1"/>
      <w:marLeft w:val="0"/>
      <w:marRight w:val="0"/>
      <w:marTop w:val="0"/>
      <w:marBottom w:val="0"/>
      <w:divBdr>
        <w:top w:val="none" w:sz="0" w:space="0" w:color="auto"/>
        <w:left w:val="none" w:sz="0" w:space="0" w:color="auto"/>
        <w:bottom w:val="none" w:sz="0" w:space="0" w:color="auto"/>
        <w:right w:val="none" w:sz="0" w:space="0" w:color="auto"/>
      </w:divBdr>
    </w:div>
    <w:div w:id="842353846">
      <w:bodyDiv w:val="1"/>
      <w:marLeft w:val="0"/>
      <w:marRight w:val="0"/>
      <w:marTop w:val="0"/>
      <w:marBottom w:val="0"/>
      <w:divBdr>
        <w:top w:val="none" w:sz="0" w:space="0" w:color="auto"/>
        <w:left w:val="none" w:sz="0" w:space="0" w:color="auto"/>
        <w:bottom w:val="none" w:sz="0" w:space="0" w:color="auto"/>
        <w:right w:val="none" w:sz="0" w:space="0" w:color="auto"/>
      </w:divBdr>
    </w:div>
    <w:div w:id="13401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Giles</dc:creator>
  <cp:keywords/>
  <dc:description/>
  <cp:lastModifiedBy>GEM East of England</cp:lastModifiedBy>
  <cp:revision>9</cp:revision>
  <dcterms:created xsi:type="dcterms:W3CDTF">2022-02-16T09:36:00Z</dcterms:created>
  <dcterms:modified xsi:type="dcterms:W3CDTF">2023-05-11T13:27:00Z</dcterms:modified>
</cp:coreProperties>
</file>